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CD" w:rsidRPr="00F417F4" w:rsidRDefault="00F417F4" w:rsidP="00F417F4">
      <w:pPr>
        <w:pStyle w:val="Titolo1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CODICE ETICO DEL CONSORZIO A.R.E.L. – AGENZIE RECAPITO LICENZIATARI</w:t>
      </w:r>
    </w:p>
    <w:p w:rsidR="009A68CD" w:rsidRPr="00F417F4" w:rsidRDefault="00F417F4" w:rsidP="00F417F4">
      <w:pPr>
        <w:pStyle w:val="Titolo2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1. Premesse, finalità e destinatari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Il Consorzio A.R.E.L. – Agenzie Recapito Licenziatari (di seguito anche “Consorzio” o “A.R.E.L.”) è un consorzio senza finalità speculative tra imprese private operanti nel settore dei servizi di recapito, costituito per promuovere, incentivare e tutelare,</w:t>
      </w:r>
      <w:r w:rsidRPr="00F417F4">
        <w:rPr>
          <w:rFonts w:ascii="Times New Roman" w:hAnsi="Times New Roman" w:cs="Times New Roman"/>
          <w:sz w:val="24"/>
          <w:szCs w:val="24"/>
        </w:rPr>
        <w:t xml:space="preserve"> sotto ogni forma, l’attività imprenditoriale dei Consorziati nel rispetto della normativa vigente e nell’interesse della collettività. </w:t>
      </w:r>
      <w:r>
        <w:rPr>
          <w:rFonts w:ascii="Times New Roman" w:hAnsi="Times New Roman" w:cs="Times New Roman"/>
          <w:sz w:val="24"/>
          <w:szCs w:val="24"/>
        </w:rPr>
        <w:t>[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Il presente Codice Etico (di seguito anche “Codice”) esprime i valori e i principi di comportamento che A.</w:t>
      </w:r>
      <w:r w:rsidRPr="00F417F4">
        <w:rPr>
          <w:rFonts w:ascii="Times New Roman" w:hAnsi="Times New Roman" w:cs="Times New Roman"/>
          <w:sz w:val="24"/>
          <w:szCs w:val="24"/>
        </w:rPr>
        <w:t xml:space="preserve">R.E.L. riconosce come propri e che richiede siano condivisi e rispettati da tutti i soggetti che operano, a qualsiasi titolo, nell’ambito dell’attività consortile.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Il Codice persegue le seguenti finalità: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definire in modo chiaro</w:t>
      </w:r>
      <w:r w:rsidRPr="00F417F4">
        <w:rPr>
          <w:rFonts w:ascii="Times New Roman" w:hAnsi="Times New Roman" w:cs="Times New Roman"/>
          <w:sz w:val="24"/>
          <w:szCs w:val="24"/>
        </w:rPr>
        <w:t xml:space="preserve"> i principi etici e le regole di condotta che devono orientare l’operato d</w:t>
      </w:r>
      <w:r>
        <w:rPr>
          <w:rFonts w:ascii="Times New Roman" w:hAnsi="Times New Roman" w:cs="Times New Roman"/>
          <w:sz w:val="24"/>
          <w:szCs w:val="24"/>
        </w:rPr>
        <w:t>el Consorzio e dei Consorziati;</w:t>
      </w:r>
      <w:r w:rsidRPr="00F417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prevenire comportamenti contrari alla legge, allo Statuto e agli interessi del Consorzio;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rafforzare la fiducia e la reputazio</w:t>
      </w:r>
      <w:r w:rsidRPr="00F417F4">
        <w:rPr>
          <w:rFonts w:ascii="Times New Roman" w:hAnsi="Times New Roman" w:cs="Times New Roman"/>
          <w:sz w:val="24"/>
          <w:szCs w:val="24"/>
        </w:rPr>
        <w:t xml:space="preserve">ne di A.R.E.L. nei confronti dei Consorziati, dei loro clienti, dei fornitori, delle istituzioni e di tutti gli altri interlocutori.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b/>
          <w:bCs/>
          <w:sz w:val="24"/>
          <w:szCs w:val="24"/>
        </w:rPr>
        <w:t>Destinatari</w:t>
      </w:r>
      <w:r>
        <w:rPr>
          <w:rFonts w:ascii="Times New Roman" w:hAnsi="Times New Roman" w:cs="Times New Roman"/>
          <w:sz w:val="24"/>
          <w:szCs w:val="24"/>
        </w:rPr>
        <w:t xml:space="preserve"> del Codice sono: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 Consorziati e i loro legali rappresentanti; </w:t>
      </w:r>
      <w:r w:rsidRPr="00F417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i component</w:t>
      </w:r>
      <w:r w:rsidRPr="00F417F4">
        <w:rPr>
          <w:rFonts w:ascii="Times New Roman" w:hAnsi="Times New Roman" w:cs="Times New Roman"/>
          <w:sz w:val="24"/>
          <w:szCs w:val="24"/>
        </w:rPr>
        <w:t xml:space="preserve">i degli organi sociali del Consorzio (Assemblea, Consiglio di Amministrazione, Collegio Sindacale, eventuale Collegio dei Probiviri e ogni altro organo previsto dallo Statuto); </w:t>
      </w:r>
      <w:r w:rsidRPr="00F417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i dipendenti e i collaboratori del Consorzio, a qualun</w:t>
      </w:r>
      <w:r w:rsidRPr="00F417F4">
        <w:rPr>
          <w:rFonts w:ascii="Times New Roman" w:hAnsi="Times New Roman" w:cs="Times New Roman"/>
          <w:sz w:val="24"/>
          <w:szCs w:val="24"/>
        </w:rPr>
        <w:t xml:space="preserve">que titolo; </w:t>
      </w:r>
      <w:r w:rsidRPr="00F417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 collaboratori esterni, i consulenti, i fornitori e tutti i soggetti terzi che intrattengono rapporti con il Consorzio, i quali sono tenuti a conformarsi ai principi del presente Codice per quanto di loro competenza.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L’adesione al Consorzio, l’assunzione di cariche sociali, l’instaurazione di rapporti di lavoro, collaborazione o fornitura con A.R.E.L. implicano la conoscenza e l’accettazione del presente Codice Etico. </w:t>
      </w:r>
      <w:r w:rsidRPr="00F41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8CD" w:rsidRPr="00F417F4" w:rsidRDefault="00F417F4" w:rsidP="00F417F4">
      <w:pPr>
        <w:pStyle w:val="Titolo2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2. Valori di riferimento e principi generali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2.1 Valori fondamentali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L’attività del Consorzio e dei Consorziati si ispira ai seguenti valori fondamentali: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b/>
          <w:bCs/>
          <w:sz w:val="24"/>
          <w:szCs w:val="24"/>
        </w:rPr>
        <w:t>Lealtà</w:t>
      </w:r>
      <w:r w:rsidRPr="00F417F4">
        <w:rPr>
          <w:rFonts w:ascii="Times New Roman" w:hAnsi="Times New Roman" w:cs="Times New Roman"/>
          <w:sz w:val="24"/>
          <w:szCs w:val="24"/>
        </w:rPr>
        <w:t xml:space="preserve">: agire in modo trasparente e corretto nei confronti del Consorzio, dei Consorziati, </w:t>
      </w:r>
      <w:r w:rsidRPr="00F417F4">
        <w:rPr>
          <w:rFonts w:ascii="Times New Roman" w:hAnsi="Times New Roman" w:cs="Times New Roman"/>
          <w:sz w:val="24"/>
          <w:szCs w:val="24"/>
        </w:rPr>
        <w:t xml:space="preserve">dei loro clienti, dei fornitori, dei collaboratori e delle istituzioni, evitando comportamenti opportunistici o ingannevoli.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b/>
          <w:bCs/>
          <w:sz w:val="24"/>
          <w:szCs w:val="24"/>
        </w:rPr>
        <w:t>Integrità</w:t>
      </w:r>
      <w:r w:rsidRPr="00F417F4">
        <w:rPr>
          <w:rFonts w:ascii="Times New Roman" w:hAnsi="Times New Roman" w:cs="Times New Roman"/>
          <w:sz w:val="24"/>
          <w:szCs w:val="24"/>
        </w:rPr>
        <w:t>: rifiutare ogni forma di corruzione, favoritismo ingiustificato, abuso di potere o uso distorto delle risor</w:t>
      </w:r>
      <w:r w:rsidRPr="00F417F4">
        <w:rPr>
          <w:rFonts w:ascii="Times New Roman" w:hAnsi="Times New Roman" w:cs="Times New Roman"/>
          <w:sz w:val="24"/>
          <w:szCs w:val="24"/>
        </w:rPr>
        <w:t xml:space="preserve">se consortili; rispettare le leggi, lo Statuto e le deliberazioni degli organi sociali.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b/>
          <w:bCs/>
          <w:sz w:val="24"/>
          <w:szCs w:val="24"/>
        </w:rPr>
        <w:lastRenderedPageBreak/>
        <w:t>Operosità</w:t>
      </w:r>
      <w:r w:rsidRPr="00F417F4">
        <w:rPr>
          <w:rFonts w:ascii="Times New Roman" w:hAnsi="Times New Roman" w:cs="Times New Roman"/>
          <w:sz w:val="24"/>
          <w:szCs w:val="24"/>
        </w:rPr>
        <w:t xml:space="preserve">: partecipare attivamente e responsabilmente alla vita consortile, contribuendo allo sviluppo di servizi efficienti e di qualità a beneficio </w:t>
      </w:r>
      <w:r w:rsidRPr="00F417F4">
        <w:rPr>
          <w:rFonts w:ascii="Times New Roman" w:hAnsi="Times New Roman" w:cs="Times New Roman"/>
          <w:sz w:val="24"/>
          <w:szCs w:val="24"/>
        </w:rPr>
        <w:t xml:space="preserve">dell’intera rete dei Consorziati e dei loro clienti. 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2.2 Principi generali di condotta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Tutti i Destinatari sono tenuti a conformare il proprio comportamento ai seguenti principi generali: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b/>
          <w:bCs/>
          <w:sz w:val="24"/>
          <w:szCs w:val="24"/>
        </w:rPr>
        <w:t>Legalità</w:t>
      </w:r>
      <w:r w:rsidRPr="00F417F4">
        <w:rPr>
          <w:rFonts w:ascii="Times New Roman" w:hAnsi="Times New Roman" w:cs="Times New Roman"/>
          <w:sz w:val="24"/>
          <w:szCs w:val="24"/>
        </w:rPr>
        <w:t>: osservare le leggi e i regolamen</w:t>
      </w:r>
      <w:r w:rsidRPr="00F417F4">
        <w:rPr>
          <w:rFonts w:ascii="Times New Roman" w:hAnsi="Times New Roman" w:cs="Times New Roman"/>
          <w:sz w:val="24"/>
          <w:szCs w:val="24"/>
        </w:rPr>
        <w:t xml:space="preserve">ti vigenti, con particolare riferimento alla disciplina dei consorzi, alla normativa postale, alla concorrenza, alla tutela dei dati personali, alla sicurezza sul lavoro e alla normativa ambientale.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b/>
          <w:bCs/>
          <w:sz w:val="24"/>
          <w:szCs w:val="24"/>
        </w:rPr>
        <w:t>Correttezza e buona fede</w:t>
      </w:r>
      <w:r w:rsidRPr="00F417F4">
        <w:rPr>
          <w:rFonts w:ascii="Times New Roman" w:hAnsi="Times New Roman" w:cs="Times New Roman"/>
          <w:sz w:val="24"/>
          <w:szCs w:val="24"/>
        </w:rPr>
        <w:t xml:space="preserve">: agire con correttezza, buona fede e diligenza, evitando qualsiasi comportamento che possa arrecare danno al Consorzio, ai Consorziati o a terzi.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b/>
          <w:bCs/>
          <w:sz w:val="24"/>
          <w:szCs w:val="24"/>
        </w:rPr>
        <w:t>Imparzialità e non discriminazione</w:t>
      </w:r>
      <w:r w:rsidRPr="00F417F4">
        <w:rPr>
          <w:rFonts w:ascii="Times New Roman" w:hAnsi="Times New Roman" w:cs="Times New Roman"/>
          <w:sz w:val="24"/>
          <w:szCs w:val="24"/>
        </w:rPr>
        <w:t>: evitare ogni forma di discriminazione fondata su età, sesso</w:t>
      </w:r>
      <w:r w:rsidRPr="00F417F4">
        <w:rPr>
          <w:rFonts w:ascii="Times New Roman" w:hAnsi="Times New Roman" w:cs="Times New Roman"/>
          <w:sz w:val="24"/>
          <w:szCs w:val="24"/>
        </w:rPr>
        <w:t xml:space="preserve">, stato di salute, nazionalità, razza, opinioni politiche, convinzioni religiose o altre condizioni personali o sociali.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b/>
          <w:bCs/>
          <w:sz w:val="24"/>
          <w:szCs w:val="24"/>
        </w:rPr>
        <w:t>Tutela della dignità della persona</w:t>
      </w:r>
      <w:r w:rsidRPr="00F417F4">
        <w:rPr>
          <w:rFonts w:ascii="Times New Roman" w:hAnsi="Times New Roman" w:cs="Times New Roman"/>
          <w:sz w:val="24"/>
          <w:szCs w:val="24"/>
        </w:rPr>
        <w:t>: garantire il rispetto della dignità di ogni persona, rifiutando comportamenti lesiv</w:t>
      </w:r>
      <w:r w:rsidRPr="00F417F4">
        <w:rPr>
          <w:rFonts w:ascii="Times New Roman" w:hAnsi="Times New Roman" w:cs="Times New Roman"/>
          <w:sz w:val="24"/>
          <w:szCs w:val="24"/>
        </w:rPr>
        <w:t xml:space="preserve">i, quali molestie, mobbing, intimidazioni o forme di violenza psicologica o fisica.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b/>
          <w:bCs/>
          <w:sz w:val="24"/>
          <w:szCs w:val="24"/>
        </w:rPr>
        <w:t>Trasparenza e tracciabilità</w:t>
      </w:r>
      <w:r w:rsidRPr="00F417F4">
        <w:rPr>
          <w:rFonts w:ascii="Times New Roman" w:hAnsi="Times New Roman" w:cs="Times New Roman"/>
          <w:sz w:val="24"/>
          <w:szCs w:val="24"/>
        </w:rPr>
        <w:t xml:space="preserve">: assicurare la chiarezza e la tracciabilità delle decisioni e delle operazioni, in particolare in ambito economico‑finanziario e nei rapporti con i terzi.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7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b/>
          <w:bCs/>
          <w:sz w:val="24"/>
          <w:szCs w:val="24"/>
        </w:rPr>
        <w:t>Responsabilità</w:t>
      </w:r>
      <w:r w:rsidRPr="00F417F4">
        <w:rPr>
          <w:rFonts w:ascii="Times New Roman" w:hAnsi="Times New Roman" w:cs="Times New Roman"/>
          <w:sz w:val="24"/>
          <w:szCs w:val="24"/>
        </w:rPr>
        <w:t>: assumere la responsabilità delle proprie azioni e decisioni, cooper</w:t>
      </w:r>
      <w:r w:rsidRPr="00F417F4">
        <w:rPr>
          <w:rFonts w:ascii="Times New Roman" w:hAnsi="Times New Roman" w:cs="Times New Roman"/>
          <w:sz w:val="24"/>
          <w:szCs w:val="24"/>
        </w:rPr>
        <w:t xml:space="preserve">ando lealmente con gli organi sociali e con gli altri Destinatari per il perseguimento degli scopi consortili. 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2.3 Doveri specifici dei Consorziati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 Consorziati si impegnano a: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rispettare lo Statuto, il Regolamento interno e le deli</w:t>
      </w:r>
      <w:r w:rsidRPr="00F417F4">
        <w:rPr>
          <w:rFonts w:ascii="Times New Roman" w:hAnsi="Times New Roman" w:cs="Times New Roman"/>
          <w:sz w:val="24"/>
          <w:szCs w:val="24"/>
        </w:rPr>
        <w:t xml:space="preserve">berazioni degli organi sociali;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fornire al Consorzio informazioni veritiere, complete e tempestive, necessarie per la corretta gestione delle attività comuni;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adempiere puntualmente agli obblighi economici e contributivi previ</w:t>
      </w:r>
      <w:r w:rsidRPr="00F417F4">
        <w:rPr>
          <w:rFonts w:ascii="Times New Roman" w:hAnsi="Times New Roman" w:cs="Times New Roman"/>
          <w:sz w:val="24"/>
          <w:szCs w:val="24"/>
        </w:rPr>
        <w:t xml:space="preserve">sti dallo Statuto e dalle deliberazioni assembleari; </w:t>
      </w:r>
      <w:r w:rsidRPr="00F417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non porre in essere comportamenti in contrasto con gli scopi consortili e con il ruolo di rappresentanza e tutela svolto da A.R.E.L. presso istituzioni e soggetti terzi. 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2.4</w:t>
      </w:r>
      <w:r w:rsidRPr="00F417F4">
        <w:rPr>
          <w:rFonts w:ascii="Times New Roman" w:hAnsi="Times New Roman" w:cs="Times New Roman"/>
          <w:sz w:val="24"/>
          <w:szCs w:val="24"/>
        </w:rPr>
        <w:t xml:space="preserve"> Conflitti di interesse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 Destinatari devono evitare situazioni in cui interessi personali, o di imprese a essi collegate, possano entrare, anche solo potenzialmente, in conflitto con gli interessi del Consorzio o dell’insieme dei Consorziati.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Costituiscono, a titolo esemplificativo, potenziale conflitto di interessi: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lo svolgimento di attività in concorrenza con quelle del Consorzio o in contrasto con gli scopi consortili; </w:t>
      </w:r>
      <w:r w:rsidRPr="00F417F4">
        <w:rPr>
          <w:rFonts w:ascii="Times New Roman" w:hAnsi="Times New Roman" w:cs="Times New Roman"/>
          <w:sz w:val="24"/>
          <w:szCs w:val="24"/>
        </w:rPr>
        <w:t>[10]</w:t>
      </w:r>
      <w:r w:rsidRPr="00F417F4">
        <w:rPr>
          <w:rFonts w:ascii="Times New Roman" w:hAnsi="Times New Roman" w:cs="Times New Roman"/>
          <w:sz w:val="24"/>
          <w:szCs w:val="24"/>
        </w:rPr>
        <w:t xml:space="preserve"> </w:t>
      </w:r>
      <w:r w:rsidRPr="00F417F4">
        <w:rPr>
          <w:rFonts w:ascii="Times New Roman" w:hAnsi="Times New Roman" w:cs="Times New Roman"/>
          <w:sz w:val="24"/>
          <w:szCs w:val="24"/>
        </w:rPr>
        <w:t>[24]</w:t>
      </w:r>
      <w:r w:rsidRPr="00F417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la partecipazione, diretta o indiretta, a imp</w:t>
      </w:r>
      <w:r w:rsidRPr="00F417F4">
        <w:rPr>
          <w:rFonts w:ascii="Times New Roman" w:hAnsi="Times New Roman" w:cs="Times New Roman"/>
          <w:sz w:val="24"/>
          <w:szCs w:val="24"/>
        </w:rPr>
        <w:t xml:space="preserve">rese concorrenti o che possano trarre vantaggio da informazioni riservate del Consorzio; </w:t>
      </w:r>
    </w:p>
    <w:p w:rsidR="00F417F4" w:rsidRDefault="00F417F4" w:rsidP="00F417F4">
      <w:pPr>
        <w:pStyle w:val="Paragrafoelenco"/>
        <w:numPr>
          <w:ilvl w:val="1"/>
          <w:numId w:val="1"/>
        </w:numPr>
        <w:spacing w:before="240"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lastRenderedPageBreak/>
        <w:t xml:space="preserve">l’uso di informazioni o opportunità conosciute in ragione della carica o del ruolo per fini personali o di terzi.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spacing w:before="240"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Chiunque si trovi in una s</w:t>
      </w:r>
      <w:r w:rsidRPr="00F417F4">
        <w:rPr>
          <w:rFonts w:ascii="Times New Roman" w:hAnsi="Times New Roman" w:cs="Times New Roman"/>
          <w:sz w:val="24"/>
          <w:szCs w:val="24"/>
        </w:rPr>
        <w:t xml:space="preserve">ituazione di conflitto di interessi è tenuto a darne immediata comunicazione al Consiglio di Amministrazione e ad astenersi dal partecipare alle relative decisioni o attività. </w:t>
      </w:r>
    </w:p>
    <w:p w:rsidR="009A68CD" w:rsidRPr="00F417F4" w:rsidRDefault="00F417F4" w:rsidP="00F417F4">
      <w:pPr>
        <w:pStyle w:val="Titolo2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3. Rapporti interni al Consorzio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3.1 Rapporti tra Consorzio e Consorziati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A.R.E.L. tutela gli interessi dei Consorziati nel loro complesso, evitando favoritismi a vantaggio di singoli o di gruppi di essi.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Il Consorzio si impegna a: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assicurare parità di trattame</w:t>
      </w:r>
      <w:r w:rsidRPr="00F417F4">
        <w:rPr>
          <w:rFonts w:ascii="Times New Roman" w:hAnsi="Times New Roman" w:cs="Times New Roman"/>
          <w:sz w:val="24"/>
          <w:szCs w:val="24"/>
        </w:rPr>
        <w:t xml:space="preserve">nto tra i Consorziati, nel rispetto dei criteri di contribuzione, partecipazione e voto stabiliti dallo Statuto;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fornire informazioni chiare, complete e tempestive sulle attività consortili, sui progetti comuni, sui risultati economico‑fin</w:t>
      </w:r>
      <w:r w:rsidRPr="00F417F4">
        <w:rPr>
          <w:rFonts w:ascii="Times New Roman" w:hAnsi="Times New Roman" w:cs="Times New Roman"/>
          <w:sz w:val="24"/>
          <w:szCs w:val="24"/>
        </w:rPr>
        <w:t xml:space="preserve">anziari e sui rischi connessi;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favorire il confronto e la partecipazione dei Consorziati alla vita associativa, in particolare attraverso l’Assemblea e gli altri organi previsti dallo Statuto.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 Consorziati, da parte loro, devono: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partecipare in modo leale e costruttivo alle attività consortili;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astenersi da comportamenti che possano arrecare danno alla reputazione o al buon funzionamento del Consorzio;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rispettare g</w:t>
      </w:r>
      <w:r w:rsidRPr="00F417F4">
        <w:rPr>
          <w:rFonts w:ascii="Times New Roman" w:hAnsi="Times New Roman" w:cs="Times New Roman"/>
          <w:sz w:val="24"/>
          <w:szCs w:val="24"/>
        </w:rPr>
        <w:t xml:space="preserve">li impegni assunti in sede consortile e le decisioni legittimamente adottate dagli organi sociali. 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3.2 Comportamento degli organi sociali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 componenti degli organi sociali del Consorzio devono: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esercitare le proprie funzioni c</w:t>
      </w:r>
      <w:r w:rsidRPr="00F417F4">
        <w:rPr>
          <w:rFonts w:ascii="Times New Roman" w:hAnsi="Times New Roman" w:cs="Times New Roman"/>
          <w:sz w:val="24"/>
          <w:szCs w:val="24"/>
        </w:rPr>
        <w:t xml:space="preserve">on diligenza, lealtà e indipendenza di giudizio, perseguendo esclusivamente l’interesse del Consorzio e dell’insieme dei Consorziati;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rispettare le disposizioni di legge, lo Statuto, il Regolamento interno e il presente Codice;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garantire la massima trasparenza e completezza delle informazioni fornite agli altri organi e ai Consorziati;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mantenere la riservatezza sulle informazioni acquisite in ragione della carica, evitando di utilizzarle per fini personali</w:t>
      </w:r>
      <w:r w:rsidRPr="00F417F4">
        <w:rPr>
          <w:rFonts w:ascii="Times New Roman" w:hAnsi="Times New Roman" w:cs="Times New Roman"/>
          <w:sz w:val="24"/>
          <w:szCs w:val="24"/>
        </w:rPr>
        <w:t xml:space="preserve"> o in contrasto con gli interessi del Consorzio.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In presenza di interessi propri o di terzi in potenziale conflitto con quelli del Consorzio, gli amministratori e gli altri componenti degli organi sociali sono tenuti a darne comunicazione all</w:t>
      </w:r>
      <w:r w:rsidRPr="00F417F4">
        <w:rPr>
          <w:rFonts w:ascii="Times New Roman" w:hAnsi="Times New Roman" w:cs="Times New Roman"/>
          <w:sz w:val="24"/>
          <w:szCs w:val="24"/>
        </w:rPr>
        <w:t xml:space="preserve">’organo di appartenenza e ad astenersi dalle relative deliberazioni, secondo quanto previsto dalla legge e dallo Statuto. 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3.3 Riservatezza e tutela delle informazioni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lastRenderedPageBreak/>
        <w:t>Tutti i Destinatari sono tenuti a garantire la riservatezza delle inform</w:t>
      </w:r>
      <w:r w:rsidRPr="00F417F4">
        <w:rPr>
          <w:rFonts w:ascii="Times New Roman" w:hAnsi="Times New Roman" w:cs="Times New Roman"/>
          <w:sz w:val="24"/>
          <w:szCs w:val="24"/>
        </w:rPr>
        <w:t xml:space="preserve">azioni relative al Consorzio, ai Consorziati, ai loro clienti, ai fornitori e ai terzi, di cui vengano a conoscenza in ragione del proprio ruolo o rapporto con A.R.E.L.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In particolare: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i dati personali devono essere trattati nel</w:t>
      </w:r>
      <w:r w:rsidRPr="00F417F4">
        <w:rPr>
          <w:rFonts w:ascii="Times New Roman" w:hAnsi="Times New Roman" w:cs="Times New Roman"/>
          <w:sz w:val="24"/>
          <w:szCs w:val="24"/>
        </w:rPr>
        <w:t xml:space="preserve"> rispetto della normativa vigente in materia di protezione dei dati e delle procedure interne del Consorzio;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le informazioni riservate (dati economici, strategie, know‑how, condizioni commerciali, progetti) non possono essere utilizzate per fini est</w:t>
      </w:r>
      <w:r w:rsidRPr="00F417F4">
        <w:rPr>
          <w:rFonts w:ascii="Times New Roman" w:hAnsi="Times New Roman" w:cs="Times New Roman"/>
          <w:sz w:val="24"/>
          <w:szCs w:val="24"/>
        </w:rPr>
        <w:t>ranei agli scopi consortili né divulgate a soggetti non autorizzati</w:t>
      </w:r>
      <w:r w:rsidRPr="00F41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è vietato utilizzare informazioni acquisite in ragione della carica o del ruolo per conseguire vantaggi personali o a favore di terzi. </w:t>
      </w:r>
    </w:p>
    <w:p w:rsidR="009A68CD" w:rsidRPr="00F417F4" w:rsidRDefault="00F417F4" w:rsidP="00F417F4">
      <w:pPr>
        <w:pStyle w:val="Titolo2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3.4 Salute, sicurezza e ambie</w:t>
      </w:r>
      <w:r w:rsidRPr="00F417F4">
        <w:rPr>
          <w:rFonts w:ascii="Times New Roman" w:hAnsi="Times New Roman" w:cs="Times New Roman"/>
          <w:sz w:val="24"/>
          <w:szCs w:val="24"/>
        </w:rPr>
        <w:t>nte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Il Consorzio riconosce la centralità della tutela della salute e sicurezza sul lavoro e della protezione dell’ambiente.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A.R.E.L. e i Destinatari si impegnano a: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rispettare le normative vigenti in materia di salute e sicu</w:t>
      </w:r>
      <w:r w:rsidRPr="00F417F4">
        <w:rPr>
          <w:rFonts w:ascii="Times New Roman" w:hAnsi="Times New Roman" w:cs="Times New Roman"/>
          <w:sz w:val="24"/>
          <w:szCs w:val="24"/>
        </w:rPr>
        <w:t xml:space="preserve">rezza sul lavoro, promuovendo la diffusione di una cultura della prevenzione;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adottare comportamenti responsabili volti a minimizzare i rischi per la salute e la sicurezza delle persone coinvolte nelle attività consortili;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svolgere </w:t>
      </w:r>
      <w:r w:rsidRPr="00F417F4">
        <w:rPr>
          <w:rFonts w:ascii="Times New Roman" w:hAnsi="Times New Roman" w:cs="Times New Roman"/>
          <w:sz w:val="24"/>
          <w:szCs w:val="24"/>
        </w:rPr>
        <w:t>le attività nel rispetto dell’ambiente, favorendo pratiche operative che riducano l’impatto ambientale, in particolare con riferimento alle attività di recapito e logistica (ottimizzazione dei percorsi, uso efficiente dei mezzi, corretta gestione dei rifiu</w:t>
      </w:r>
      <w:r>
        <w:rPr>
          <w:rFonts w:ascii="Times New Roman" w:hAnsi="Times New Roman" w:cs="Times New Roman"/>
          <w:sz w:val="24"/>
          <w:szCs w:val="24"/>
        </w:rPr>
        <w:t>ti)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È vietato prestare attività lavorativa in stato di alterazione dovuta ad alcol o sostanze stupefacenti, nonché fumare nei luoghi in cui ciò sia vietato dalla legge o dalle disposizioni interne. </w:t>
      </w:r>
    </w:p>
    <w:p w:rsidR="009A68CD" w:rsidRPr="00F417F4" w:rsidRDefault="00F417F4" w:rsidP="00F417F4">
      <w:pPr>
        <w:pStyle w:val="Titolo2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4. Rapporti con soggetti esterni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4.1 Rapporti con clienti e utenti finali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Nello svolgimento delle attività di servizio, anche quando coordinate dal Consorzio a beneficio dei Consorziati, A.R.E.L. e i Destinatari si impegnano a: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orientare la propria azione alla soddisfazione </w:t>
      </w:r>
      <w:r w:rsidRPr="00F417F4">
        <w:rPr>
          <w:rFonts w:ascii="Times New Roman" w:hAnsi="Times New Roman" w:cs="Times New Roman"/>
          <w:sz w:val="24"/>
          <w:szCs w:val="24"/>
        </w:rPr>
        <w:t xml:space="preserve">e alla tutela dei clienti e degli utenti finali, pubblici e privati;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garantire correttezza, chiarezza e completezza delle informazioni sui servizi offerti, sulle condizioni economiche e sui livelli di servizio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41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assicurare comportame</w:t>
      </w:r>
      <w:r w:rsidRPr="00F417F4">
        <w:rPr>
          <w:rFonts w:ascii="Times New Roman" w:hAnsi="Times New Roman" w:cs="Times New Roman"/>
          <w:sz w:val="24"/>
          <w:szCs w:val="24"/>
        </w:rPr>
        <w:t xml:space="preserve">nti improntati a cortesia, disponibilità e professionalità; </w:t>
      </w:r>
      <w:r w:rsidRPr="00F41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evitare pratiche commerciali scorrette, ingannevoli o aggressive. 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4.2 Rapporti con fornitori, consulenti e partner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La selezione di fornitori, consulenti e partner commerciali dev</w:t>
      </w:r>
      <w:r w:rsidRPr="00F417F4">
        <w:rPr>
          <w:rFonts w:ascii="Times New Roman" w:hAnsi="Times New Roman" w:cs="Times New Roman"/>
          <w:sz w:val="24"/>
          <w:szCs w:val="24"/>
        </w:rPr>
        <w:t xml:space="preserve">e avvenire sulla base di criteri oggettivi e trasparenti, quali: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lastRenderedPageBreak/>
        <w:t xml:space="preserve">qualità e affidabilità dei beni e dei servizi offerti;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rispetto delle normative vigenti, con particolare riferimento a lavoro, sicurezza, ambiente, privacy e normativa post</w:t>
      </w:r>
      <w:r w:rsidRPr="00F417F4">
        <w:rPr>
          <w:rFonts w:ascii="Times New Roman" w:hAnsi="Times New Roman" w:cs="Times New Roman"/>
          <w:sz w:val="24"/>
          <w:szCs w:val="24"/>
        </w:rPr>
        <w:t xml:space="preserve">ale;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convenienza economica complessiva;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reputazione e integrità del soggetto.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Non sono ammesse forme di favoritismo o preferenze non giustificate.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A.R.E.L. richiede ai propri fornitori, consulenti e partner l’impegno a: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rispetta</w:t>
      </w:r>
      <w:r w:rsidRPr="00F417F4">
        <w:rPr>
          <w:rFonts w:ascii="Times New Roman" w:hAnsi="Times New Roman" w:cs="Times New Roman"/>
          <w:sz w:val="24"/>
          <w:szCs w:val="24"/>
        </w:rPr>
        <w:t xml:space="preserve">re i principi del presente Codice, per quanto di loro competenza;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astenersi da pratiche corruttive, comportamenti anticoncorrenziali e violazioni della normativa di settore;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collaborare con il Consorzio per la prevenzione di irregolarità e il miglioram</w:t>
      </w:r>
      <w:r w:rsidRPr="00F417F4">
        <w:rPr>
          <w:rFonts w:ascii="Times New Roman" w:hAnsi="Times New Roman" w:cs="Times New Roman"/>
          <w:sz w:val="24"/>
          <w:szCs w:val="24"/>
        </w:rPr>
        <w:t xml:space="preserve">ento continuo della qualità dei servizi. 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4.3 Rapporti con istituzioni, Pubblica Amministrazione e autorità di regolazione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Nei rapporti con la Pubblica Amministrazione (nazionale, regionale e locale), con le Autorità di regolazione e vigilanz</w:t>
      </w:r>
      <w:r w:rsidRPr="00F417F4">
        <w:rPr>
          <w:rFonts w:ascii="Times New Roman" w:hAnsi="Times New Roman" w:cs="Times New Roman"/>
          <w:sz w:val="24"/>
          <w:szCs w:val="24"/>
        </w:rPr>
        <w:t xml:space="preserve">a (in particolare AGCOM) e con le altre istituzioni pubbliche, A.R.E.L. e i Destinatari si impegnano a: </w:t>
      </w:r>
      <w:r w:rsidRPr="00F41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agire nel pieno rispetto delle leggi e dei regolamenti applicabili;</w:t>
      </w:r>
      <w:r w:rsidRPr="00F41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mantenere comportamenti improntati a trasparenza, correttezza e collaborazione;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evitare qualsiasi pratica che possa anche solo apparire volta a influenzare indebitamente decisioni o comportamenti di funzionari pubblici;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fornire informazioni veritiere, complete e tempestive, nel rispetto degli obblighi informativi previsti dalla normativa e dallo Statuto.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È vietato offrire, promettere, richiedere o accettare, direttamente o indirettamente, denaro, doni, utili</w:t>
      </w:r>
      <w:r w:rsidRPr="00F417F4">
        <w:rPr>
          <w:rFonts w:ascii="Times New Roman" w:hAnsi="Times New Roman" w:cs="Times New Roman"/>
          <w:sz w:val="24"/>
          <w:szCs w:val="24"/>
        </w:rPr>
        <w:t xml:space="preserve">tà o altri vantaggi non simbolici a favore o da parte di pubblici ufficiali o incaricati di pubblico servizio, che possano essere interpretati come finalizzati a ottenere indebiti vantaggi per il Consorzio, per singoli Consorziati o per terzi.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In caso di incarico a consulenti o intermediari per la gestione dei rapporti con la Pubblica Amministrazione o le Autorità, il Consorzio seleziona soggetti di comprovata professionalità e integrità, prevedendo contrattualmente l’obbligo di rispettare la le</w:t>
      </w:r>
      <w:r w:rsidRPr="00F417F4">
        <w:rPr>
          <w:rFonts w:ascii="Times New Roman" w:hAnsi="Times New Roman" w:cs="Times New Roman"/>
          <w:sz w:val="24"/>
          <w:szCs w:val="24"/>
        </w:rPr>
        <w:t xml:space="preserve">gge e il presente Codice. 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4.4 Rapporti con i concorrenti e il mercato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A.R.E.L. e i Consorziati riconoscono il valore della libera e leale concorrenza e si impegnano a: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astenersi da intese o pratiche restrittive della concorrenza</w:t>
      </w:r>
      <w:r w:rsidRPr="00F417F4">
        <w:rPr>
          <w:rFonts w:ascii="Times New Roman" w:hAnsi="Times New Roman" w:cs="Times New Roman"/>
          <w:sz w:val="24"/>
          <w:szCs w:val="24"/>
        </w:rPr>
        <w:t xml:space="preserve"> vietate dalla legge;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non scambiare con concorrenti informazioni sensibili in violazione delle norme antitrust;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non diffondere informazioni false o denigratorie su concorrenti, loro rappresentanti o servizi.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Il perseguimento degli interessi c</w:t>
      </w:r>
      <w:r w:rsidRPr="00F417F4">
        <w:rPr>
          <w:rFonts w:ascii="Times New Roman" w:hAnsi="Times New Roman" w:cs="Times New Roman"/>
          <w:sz w:val="24"/>
          <w:szCs w:val="24"/>
        </w:rPr>
        <w:t xml:space="preserve">onsortili non può mai giustificare comportamenti contrari alla normativa sulla concorrenza o ai principi del presente Codice. </w:t>
      </w:r>
    </w:p>
    <w:p w:rsidR="009A68CD" w:rsidRPr="00F417F4" w:rsidRDefault="00F417F4" w:rsidP="00F417F4">
      <w:pPr>
        <w:pStyle w:val="Titolo2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5. Libri sociali, contabilità e risorse del Consorzio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lastRenderedPageBreak/>
        <w:t>5.1 Veridicità e trasparenza delle scritture contabili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L’attivit</w:t>
      </w:r>
      <w:r w:rsidRPr="00F417F4">
        <w:rPr>
          <w:rFonts w:ascii="Times New Roman" w:hAnsi="Times New Roman" w:cs="Times New Roman"/>
          <w:sz w:val="24"/>
          <w:szCs w:val="24"/>
        </w:rPr>
        <w:t>à amministrativa e contabile del Consorzio deve essere svolta nel rispetto dei principi di veridicità, completezza, chiarezza e tracciabilità delle registrazioni.</w:t>
      </w:r>
      <w:r w:rsidRPr="00F41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In particolare, il Consorzio provvede a: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redigere il rendico</w:t>
      </w:r>
      <w:r w:rsidRPr="00F417F4">
        <w:rPr>
          <w:rFonts w:ascii="Times New Roman" w:hAnsi="Times New Roman" w:cs="Times New Roman"/>
          <w:sz w:val="24"/>
          <w:szCs w:val="24"/>
        </w:rPr>
        <w:t xml:space="preserve">nto annuale da sottoporre all’approvazione dell’Assemblea;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tenere aggiornato il libro dei soci e i libri delle adunanze e delle deliberazioni degli organi sociali;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conservare la documentazione a supporto delle registrazioni </w:t>
      </w:r>
      <w:r w:rsidRPr="00F417F4">
        <w:rPr>
          <w:rFonts w:ascii="Times New Roman" w:hAnsi="Times New Roman" w:cs="Times New Roman"/>
          <w:sz w:val="24"/>
          <w:szCs w:val="24"/>
        </w:rPr>
        <w:t xml:space="preserve">contabili, in modo da consentire la ricostruzione di ogni operazione.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È vietato falsificare, alterare o omettere informazioni nelle scritture contabili e nei documenti giustificativi, nonché ostacolare le attività di controllo del Collegio Sindacale o degli altri organi di vigilanza. 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5.2 Uso corretto de</w:t>
      </w:r>
      <w:r w:rsidRPr="00F417F4">
        <w:rPr>
          <w:rFonts w:ascii="Times New Roman" w:hAnsi="Times New Roman" w:cs="Times New Roman"/>
          <w:sz w:val="24"/>
          <w:szCs w:val="24"/>
        </w:rPr>
        <w:t>lle risorse consortili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 Destinatari devono utilizzare i beni e le risorse del Consorzio (risorse economiche, marchi, strutture, sistemi informatici, know‑how) esclusivamente per scopi istituzionali e in conformità alle procedure interne.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È vietato:</w:t>
      </w:r>
      <w:r w:rsidRPr="00F41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utilizzare risorse consortili per finalità personali o estranee agli scopi del Consorzio;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distogliere beni o risorse dal loro uso previsto;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consentire a terzi l’uso non autorizzato di beni o informazioni del Consorzio.</w:t>
      </w:r>
    </w:p>
    <w:p w:rsidR="009A68CD" w:rsidRPr="00F417F4" w:rsidRDefault="00F417F4" w:rsidP="00F417F4">
      <w:pPr>
        <w:pStyle w:val="Titolo2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6. Segnalazioni, controlli e sanzioni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6.1 Segnalazioni (</w:t>
      </w:r>
      <w:proofErr w:type="spellStart"/>
      <w:r w:rsidRPr="00F417F4">
        <w:rPr>
          <w:rFonts w:ascii="Times New Roman" w:hAnsi="Times New Roman" w:cs="Times New Roman"/>
          <w:sz w:val="24"/>
          <w:szCs w:val="24"/>
        </w:rPr>
        <w:t>whistleblowing</w:t>
      </w:r>
      <w:proofErr w:type="spellEnd"/>
      <w:r w:rsidRPr="00F417F4">
        <w:rPr>
          <w:rFonts w:ascii="Times New Roman" w:hAnsi="Times New Roman" w:cs="Times New Roman"/>
          <w:sz w:val="24"/>
          <w:szCs w:val="24"/>
        </w:rPr>
        <w:t>)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Tutti i Destinatari hanno il dovere di segnalare al Consiglio di Amministrazione e/o al Collegio Sindacale e, se istituito, al Collegio dei Probiviri, eventuali comportamenti: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in contrasto con il presente Codice;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in violazione di norme di legge o regolamenti interni;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potenzialmente idonei a arrecare danno al Consorzio, ai Consorziati o a terzi.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Il Consorzio si impegna a garantire la riservatezza dell’identità d</w:t>
      </w:r>
      <w:r w:rsidRPr="00F417F4">
        <w:rPr>
          <w:rFonts w:ascii="Times New Roman" w:hAnsi="Times New Roman" w:cs="Times New Roman"/>
          <w:sz w:val="24"/>
          <w:szCs w:val="24"/>
        </w:rPr>
        <w:t xml:space="preserve">el segnalante e a tutelarlo da qualsiasi forma di ritorsione, discriminazione o penalizzazione connessa alla segnalazione effettuata in buona fede.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Le modalità operative di presentazione e gestione delle segnalazioni possono essere discipl</w:t>
      </w:r>
      <w:r w:rsidRPr="00F417F4">
        <w:rPr>
          <w:rFonts w:ascii="Times New Roman" w:hAnsi="Times New Roman" w:cs="Times New Roman"/>
          <w:sz w:val="24"/>
          <w:szCs w:val="24"/>
        </w:rPr>
        <w:t xml:space="preserve">inate da apposite procedure interne approvate dal Consiglio di Amministrazione. 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6.2 Ruolo degli organi di controllo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Il Consiglio di Amministrazione cura la diffusione del Codice, ne propone gli aggiornamenti all’Assemblea e valuta, anche s</w:t>
      </w:r>
      <w:r w:rsidRPr="00F417F4">
        <w:rPr>
          <w:rFonts w:ascii="Times New Roman" w:hAnsi="Times New Roman" w:cs="Times New Roman"/>
          <w:sz w:val="24"/>
          <w:szCs w:val="24"/>
        </w:rPr>
        <w:t>ulla base delle segnalazioni ricevute, eventuali interventi correttivi</w:t>
      </w:r>
      <w:r w:rsidRPr="00F41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lastRenderedPageBreak/>
        <w:t>Il Collegio Sindacale vigila, nell’ambito delle proprie attribuzioni di legge e di Statuto, sull’osservanza del Codice, segnalando agli organi competenti eventuali</w:t>
      </w:r>
      <w:r w:rsidRPr="00F417F4">
        <w:rPr>
          <w:rFonts w:ascii="Times New Roman" w:hAnsi="Times New Roman" w:cs="Times New Roman"/>
          <w:sz w:val="24"/>
          <w:szCs w:val="24"/>
        </w:rPr>
        <w:t xml:space="preserve"> violazioni rilevanti.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Il Collegio dei Probiviri, se istituito, può essere investito di richieste di interpretazione del Codice e di pareri sulle controversie interne relative alla sua applicazione, secondo quanto previsto dallo Statuto e </w:t>
      </w:r>
      <w:r w:rsidRPr="00F417F4">
        <w:rPr>
          <w:rFonts w:ascii="Times New Roman" w:hAnsi="Times New Roman" w:cs="Times New Roman"/>
          <w:sz w:val="24"/>
          <w:szCs w:val="24"/>
        </w:rPr>
        <w:t xml:space="preserve">dal Regolamento interno. </w:t>
      </w:r>
    </w:p>
    <w:p w:rsidR="009A68CD" w:rsidRPr="00F417F4" w:rsidRDefault="00F417F4" w:rsidP="00F417F4">
      <w:pPr>
        <w:pStyle w:val="Titolo3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6.3 Conseguenze delle violazioni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Le violazioni del presente Codice sono valutate caso per caso dagli organi competenti (Consiglio di Amministrazione, Collegio Sindacale, Collegio dei Probiviri, Assemblea), nel rispetto delle norme di legge, dello Statuto e del Regolamento interno.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In particolare: </w:t>
      </w:r>
      <w:r w:rsidRPr="00F41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b/>
          <w:bCs/>
          <w:sz w:val="24"/>
          <w:szCs w:val="24"/>
        </w:rPr>
        <w:t>nei confronti dei Consorziati</w:t>
      </w:r>
      <w:r w:rsidRPr="00F417F4">
        <w:rPr>
          <w:rFonts w:ascii="Times New Roman" w:hAnsi="Times New Roman" w:cs="Times New Roman"/>
          <w:sz w:val="24"/>
          <w:szCs w:val="24"/>
        </w:rPr>
        <w:t xml:space="preserve"> possono essere adottati provvedimenti quali richiamo formale, sospensione da specifiche attività consortili, fino all’esclusione dal Consorzio nei casi più gravi, fermo rest</w:t>
      </w:r>
      <w:r w:rsidRPr="00F417F4">
        <w:rPr>
          <w:rFonts w:ascii="Times New Roman" w:hAnsi="Times New Roman" w:cs="Times New Roman"/>
          <w:sz w:val="24"/>
          <w:szCs w:val="24"/>
        </w:rPr>
        <w:t xml:space="preserve">ando l’eventuale obbligo di risarcimento dei danni; </w:t>
      </w:r>
      <w:r w:rsidRPr="00F417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b/>
          <w:bCs/>
          <w:sz w:val="24"/>
          <w:szCs w:val="24"/>
        </w:rPr>
        <w:t>nei confronti dei componenti degli organi sociali</w:t>
      </w:r>
      <w:r w:rsidRPr="00F417F4">
        <w:rPr>
          <w:rFonts w:ascii="Times New Roman" w:hAnsi="Times New Roman" w:cs="Times New Roman"/>
          <w:sz w:val="24"/>
          <w:szCs w:val="24"/>
        </w:rPr>
        <w:t xml:space="preserve"> possono essere proposti all’Assemblea provvedimenti di revoca dalle cariche, nei limiti e con le modalità previste dalla legge e dal</w:t>
      </w:r>
      <w:r w:rsidRPr="00F417F4">
        <w:rPr>
          <w:rFonts w:ascii="Times New Roman" w:hAnsi="Times New Roman" w:cs="Times New Roman"/>
          <w:sz w:val="24"/>
          <w:szCs w:val="24"/>
        </w:rPr>
        <w:t xml:space="preserve">lo Statuto, oltre al risarcimento di eventuali danni; </w:t>
      </w:r>
      <w:r w:rsidRPr="00F417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b/>
          <w:bCs/>
          <w:sz w:val="24"/>
          <w:szCs w:val="24"/>
        </w:rPr>
        <w:t>nei confronti dei dipendenti e collaboratori del Consorzio</w:t>
      </w:r>
      <w:r w:rsidRPr="00F417F4">
        <w:rPr>
          <w:rFonts w:ascii="Times New Roman" w:hAnsi="Times New Roman" w:cs="Times New Roman"/>
          <w:sz w:val="24"/>
          <w:szCs w:val="24"/>
        </w:rPr>
        <w:t xml:space="preserve"> si applicano le sanzioni disciplinari previste dalla normativa di legge e dai contratti collettivi applicabili, fino alla</w:t>
      </w:r>
      <w:r w:rsidRPr="00F417F4">
        <w:rPr>
          <w:rFonts w:ascii="Times New Roman" w:hAnsi="Times New Roman" w:cs="Times New Roman"/>
          <w:sz w:val="24"/>
          <w:szCs w:val="24"/>
        </w:rPr>
        <w:t xml:space="preserve"> cessazione d</w:t>
      </w:r>
      <w:r>
        <w:rPr>
          <w:rFonts w:ascii="Times New Roman" w:hAnsi="Times New Roman" w:cs="Times New Roman"/>
          <w:sz w:val="24"/>
          <w:szCs w:val="24"/>
        </w:rPr>
        <w:t>el rapporto nei casi più gravi;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b/>
          <w:bCs/>
          <w:sz w:val="24"/>
          <w:szCs w:val="24"/>
        </w:rPr>
        <w:t>nei confronti di fornitori, consulenti e altri terzi</w:t>
      </w:r>
      <w:r w:rsidRPr="00F417F4">
        <w:rPr>
          <w:rFonts w:ascii="Times New Roman" w:hAnsi="Times New Roman" w:cs="Times New Roman"/>
          <w:sz w:val="24"/>
          <w:szCs w:val="24"/>
        </w:rPr>
        <w:t xml:space="preserve"> possono essere adottati provvedimenti quali il richiamo, la sospensione o la risoluzione del rapporto contrattuale, nonché l’esclusione da fu</w:t>
      </w:r>
      <w:r w:rsidRPr="00F417F4">
        <w:rPr>
          <w:rFonts w:ascii="Times New Roman" w:hAnsi="Times New Roman" w:cs="Times New Roman"/>
          <w:sz w:val="24"/>
          <w:szCs w:val="24"/>
        </w:rPr>
        <w:t xml:space="preserve">ture collaborazioni, fatto salvo il risarcimento dei danni.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All’interessato è sempre garantito il diritto di essere informato delle contestazioni e di fornire le proprie giustificazioni, secondo le procedure previste dallo Statuto, dal Regol</w:t>
      </w:r>
      <w:r w:rsidRPr="00F417F4">
        <w:rPr>
          <w:rFonts w:ascii="Times New Roman" w:hAnsi="Times New Roman" w:cs="Times New Roman"/>
          <w:sz w:val="24"/>
          <w:szCs w:val="24"/>
        </w:rPr>
        <w:t xml:space="preserve">amento interno e dalla normativa applicabile. </w:t>
      </w:r>
    </w:p>
    <w:p w:rsidR="009A68CD" w:rsidRPr="00F417F4" w:rsidRDefault="00F417F4" w:rsidP="00F417F4">
      <w:pPr>
        <w:pStyle w:val="Titolo2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17F4">
        <w:rPr>
          <w:rFonts w:ascii="Times New Roman" w:hAnsi="Times New Roman" w:cs="Times New Roman"/>
          <w:sz w:val="24"/>
          <w:szCs w:val="24"/>
        </w:rPr>
        <w:t>7. Approvazione, diffusione e aggiornamento del Codice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Il presente Codice Etico è approvato dall’Assemblea dei Consorziati e entra in vigore dal</w:t>
      </w:r>
      <w:r>
        <w:rPr>
          <w:rFonts w:ascii="Times New Roman" w:hAnsi="Times New Roman" w:cs="Times New Roman"/>
          <w:sz w:val="24"/>
          <w:szCs w:val="24"/>
        </w:rPr>
        <w:t>la data della sua approvazione.</w:t>
      </w:r>
      <w:r w:rsidRPr="00F417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Il Codice è portato a conoscenza di tutti i Destinatari mediante: </w:t>
      </w:r>
      <w:r w:rsidRPr="00F417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pubblicazione sui canali informativi del Consorzio;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 xml:space="preserve">consegna o messa a disposizione ai Consorziati e ai loro rappresentanti;  </w:t>
      </w:r>
    </w:p>
    <w:p w:rsidR="009A68CD" w:rsidRPr="00F417F4" w:rsidRDefault="00F417F4" w:rsidP="00F417F4">
      <w:pPr>
        <w:pStyle w:val="Paragrafoelenco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adeguata informativa a dipendenti, collaboratori, fornitori, consulenti e partner.</w:t>
      </w:r>
    </w:p>
    <w:p w:rsidR="009A68CD" w:rsidRPr="00F417F4" w:rsidRDefault="00F417F4" w:rsidP="00F417F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Il Consiglio di Amministrazione provvede a verificare periodicamente l’adeguatezza e l’efficacia del Codice, proponendone l’aggiornamento all’Assemblea in relazione all’evol</w:t>
      </w:r>
      <w:r w:rsidRPr="00F417F4">
        <w:rPr>
          <w:rFonts w:ascii="Times New Roman" w:hAnsi="Times New Roman" w:cs="Times New Roman"/>
          <w:sz w:val="24"/>
          <w:szCs w:val="24"/>
        </w:rPr>
        <w:t xml:space="preserve">uzione normativa, organizzativa e delle attività consortili. </w:t>
      </w:r>
      <w:r w:rsidRPr="00F417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68CD" w:rsidRDefault="009A68CD" w:rsidP="00F417F4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17F4" w:rsidRPr="00F417F4" w:rsidRDefault="00F417F4" w:rsidP="00F417F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F417F4" w:rsidRPr="00F417F4"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F4" w:rsidRDefault="00F417F4" w:rsidP="00F417F4">
      <w:r>
        <w:separator/>
      </w:r>
    </w:p>
  </w:endnote>
  <w:endnote w:type="continuationSeparator" w:id="0">
    <w:p w:rsidR="00F417F4" w:rsidRDefault="00F417F4" w:rsidP="00F4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859306"/>
      <w:docPartObj>
        <w:docPartGallery w:val="Page Numbers (Bottom of Page)"/>
        <w:docPartUnique/>
      </w:docPartObj>
    </w:sdtPr>
    <w:sdtContent>
      <w:p w:rsidR="00F417F4" w:rsidRDefault="00F417F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F417F4" w:rsidRDefault="00F417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F4" w:rsidRDefault="00F417F4" w:rsidP="00F417F4">
      <w:r>
        <w:separator/>
      </w:r>
    </w:p>
  </w:footnote>
  <w:footnote w:type="continuationSeparator" w:id="0">
    <w:p w:rsidR="00F417F4" w:rsidRDefault="00F417F4" w:rsidP="00F41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D565A"/>
    <w:multiLevelType w:val="hybridMultilevel"/>
    <w:tmpl w:val="164A93AA"/>
    <w:lvl w:ilvl="0" w:tplc="89B0AF0E">
      <w:start w:val="1"/>
      <w:numFmt w:val="bullet"/>
      <w:lvlText w:val="●"/>
      <w:lvlJc w:val="left"/>
      <w:pPr>
        <w:ind w:left="720" w:hanging="360"/>
      </w:pPr>
    </w:lvl>
    <w:lvl w:ilvl="1" w:tplc="6232A4EA">
      <w:start w:val="1"/>
      <w:numFmt w:val="bullet"/>
      <w:lvlText w:val="○"/>
      <w:lvlJc w:val="left"/>
      <w:pPr>
        <w:ind w:left="1440" w:hanging="360"/>
      </w:pPr>
    </w:lvl>
    <w:lvl w:ilvl="2" w:tplc="5642BDFC">
      <w:start w:val="1"/>
      <w:numFmt w:val="bullet"/>
      <w:lvlText w:val="■"/>
      <w:lvlJc w:val="left"/>
      <w:pPr>
        <w:ind w:left="2160" w:hanging="360"/>
      </w:pPr>
    </w:lvl>
    <w:lvl w:ilvl="3" w:tplc="1BF4A900">
      <w:start w:val="1"/>
      <w:numFmt w:val="bullet"/>
      <w:lvlText w:val="●"/>
      <w:lvlJc w:val="left"/>
      <w:pPr>
        <w:ind w:left="2880" w:hanging="360"/>
      </w:pPr>
    </w:lvl>
    <w:lvl w:ilvl="4" w:tplc="101EA3D6">
      <w:start w:val="1"/>
      <w:numFmt w:val="bullet"/>
      <w:lvlText w:val="○"/>
      <w:lvlJc w:val="left"/>
      <w:pPr>
        <w:ind w:left="3600" w:hanging="360"/>
      </w:pPr>
    </w:lvl>
    <w:lvl w:ilvl="5" w:tplc="F8880592">
      <w:start w:val="1"/>
      <w:numFmt w:val="bullet"/>
      <w:lvlText w:val="■"/>
      <w:lvlJc w:val="left"/>
      <w:pPr>
        <w:ind w:left="4320" w:hanging="360"/>
      </w:pPr>
    </w:lvl>
    <w:lvl w:ilvl="6" w:tplc="30EC49C2">
      <w:start w:val="1"/>
      <w:numFmt w:val="bullet"/>
      <w:lvlText w:val="●"/>
      <w:lvlJc w:val="left"/>
      <w:pPr>
        <w:ind w:left="5040" w:hanging="360"/>
      </w:pPr>
    </w:lvl>
    <w:lvl w:ilvl="7" w:tplc="00CAA330">
      <w:start w:val="1"/>
      <w:numFmt w:val="bullet"/>
      <w:lvlText w:val="●"/>
      <w:lvlJc w:val="left"/>
      <w:pPr>
        <w:ind w:left="5760" w:hanging="360"/>
      </w:pPr>
    </w:lvl>
    <w:lvl w:ilvl="8" w:tplc="FA3C7C2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68CD"/>
    <w:rsid w:val="009A68CD"/>
    <w:rsid w:val="00F4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qFormat/>
    <w:pPr>
      <w:outlineLvl w:val="1"/>
    </w:pPr>
    <w:rPr>
      <w:color w:val="2E74B5"/>
      <w:sz w:val="28"/>
      <w:szCs w:val="28"/>
    </w:rPr>
  </w:style>
  <w:style w:type="paragraph" w:styleId="Titolo3">
    <w:name w:val="heading 3"/>
    <w:qFormat/>
    <w:pPr>
      <w:outlineLvl w:val="2"/>
    </w:pPr>
    <w:rPr>
      <w:color w:val="2E74B5"/>
      <w:sz w:val="26"/>
      <w:szCs w:val="26"/>
    </w:rPr>
  </w:style>
  <w:style w:type="paragraph" w:styleId="Titolo4">
    <w:name w:val="heading 4"/>
    <w:qFormat/>
    <w:pPr>
      <w:outlineLvl w:val="3"/>
    </w:pPr>
    <w:rPr>
      <w:color w:val="2E74B5"/>
      <w:sz w:val="24"/>
      <w:szCs w:val="24"/>
    </w:rPr>
  </w:style>
  <w:style w:type="paragraph" w:styleId="Titolo5">
    <w:name w:val="heading 5"/>
    <w:qFormat/>
    <w:pPr>
      <w:outlineLvl w:val="4"/>
    </w:pPr>
    <w:rPr>
      <w:color w:val="2E74B5"/>
    </w:rPr>
  </w:style>
  <w:style w:type="paragraph" w:styleId="Titolo6">
    <w:name w:val="heading 6"/>
    <w:qFormat/>
    <w:pPr>
      <w:outlineLvl w:val="5"/>
    </w:pPr>
    <w:rPr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qFormat/>
    <w:rPr>
      <w:color w:val="2E74B5"/>
      <w:sz w:val="36"/>
      <w:szCs w:val="3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41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7F4"/>
  </w:style>
  <w:style w:type="paragraph" w:styleId="Pidipagina">
    <w:name w:val="footer"/>
    <w:basedOn w:val="Normale"/>
    <w:link w:val="PidipaginaCarattere"/>
    <w:uiPriority w:val="99"/>
    <w:unhideWhenUsed/>
    <w:rsid w:val="00F41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qFormat/>
    <w:pPr>
      <w:outlineLvl w:val="1"/>
    </w:pPr>
    <w:rPr>
      <w:color w:val="2E74B5"/>
      <w:sz w:val="28"/>
      <w:szCs w:val="28"/>
    </w:rPr>
  </w:style>
  <w:style w:type="paragraph" w:styleId="Titolo3">
    <w:name w:val="heading 3"/>
    <w:qFormat/>
    <w:pPr>
      <w:outlineLvl w:val="2"/>
    </w:pPr>
    <w:rPr>
      <w:color w:val="2E74B5"/>
      <w:sz w:val="26"/>
      <w:szCs w:val="26"/>
    </w:rPr>
  </w:style>
  <w:style w:type="paragraph" w:styleId="Titolo4">
    <w:name w:val="heading 4"/>
    <w:qFormat/>
    <w:pPr>
      <w:outlineLvl w:val="3"/>
    </w:pPr>
    <w:rPr>
      <w:color w:val="2E74B5"/>
      <w:sz w:val="24"/>
      <w:szCs w:val="24"/>
    </w:rPr>
  </w:style>
  <w:style w:type="paragraph" w:styleId="Titolo5">
    <w:name w:val="heading 5"/>
    <w:qFormat/>
    <w:pPr>
      <w:outlineLvl w:val="4"/>
    </w:pPr>
    <w:rPr>
      <w:color w:val="2E74B5"/>
    </w:rPr>
  </w:style>
  <w:style w:type="paragraph" w:styleId="Titolo6">
    <w:name w:val="heading 6"/>
    <w:qFormat/>
    <w:pPr>
      <w:outlineLvl w:val="5"/>
    </w:pPr>
    <w:rPr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qFormat/>
    <w:rPr>
      <w:color w:val="2E74B5"/>
      <w:sz w:val="36"/>
      <w:szCs w:val="3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41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7F4"/>
  </w:style>
  <w:style w:type="paragraph" w:styleId="Pidipagina">
    <w:name w:val="footer"/>
    <w:basedOn w:val="Normale"/>
    <w:link w:val="PidipaginaCarattere"/>
    <w:uiPriority w:val="99"/>
    <w:unhideWhenUsed/>
    <w:rsid w:val="00F41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 Inc.</cp:lastModifiedBy>
  <cp:revision>2</cp:revision>
  <dcterms:created xsi:type="dcterms:W3CDTF">2026-07-02T07:37:00Z</dcterms:created>
  <dcterms:modified xsi:type="dcterms:W3CDTF">2026-07-02T07:48:00Z</dcterms:modified>
</cp:coreProperties>
</file>